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D6" w:rsidRDefault="004437D6">
      <w:pPr>
        <w:rPr>
          <w:rFonts w:ascii="Times New Roman" w:hAnsi="Times New Roman" w:cs="Times New Roman"/>
          <w:color w:val="000099"/>
          <w:sz w:val="24"/>
          <w:szCs w:val="24"/>
        </w:rPr>
      </w:pPr>
    </w:p>
    <w:p w:rsidR="00266601" w:rsidRDefault="00691665">
      <w:pPr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noProof/>
          <w:color w:val="000099"/>
          <w:sz w:val="24"/>
          <w:szCs w:val="24"/>
          <w:lang w:eastAsia="ru-RU"/>
        </w:rPr>
        <w:drawing>
          <wp:inline distT="0" distB="0" distL="0" distR="0">
            <wp:extent cx="5774484" cy="8328216"/>
            <wp:effectExtent l="19050" t="0" r="0" b="0"/>
            <wp:docPr id="2" name="Рисунок 1" descr="Уровни образ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вни образования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4484" cy="83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159" w:rsidRDefault="00187159" w:rsidP="00266601">
      <w:pPr>
        <w:ind w:left="0"/>
        <w:rPr>
          <w:rFonts w:ascii="Times New Roman" w:hAnsi="Times New Roman" w:cs="Times New Roman"/>
          <w:color w:val="000099"/>
          <w:sz w:val="24"/>
          <w:szCs w:val="24"/>
        </w:rPr>
      </w:pPr>
    </w:p>
    <w:p w:rsidR="00266601" w:rsidRDefault="00266601" w:rsidP="00266601">
      <w:pPr>
        <w:ind w:left="0"/>
        <w:rPr>
          <w:rFonts w:ascii="Times New Roman" w:hAnsi="Times New Roman" w:cs="Times New Roman"/>
          <w:i/>
          <w:color w:val="000099"/>
          <w:sz w:val="24"/>
          <w:szCs w:val="24"/>
        </w:rPr>
      </w:pPr>
      <w:bookmarkStart w:id="0" w:name="_GoBack"/>
      <w:bookmarkEnd w:id="0"/>
    </w:p>
    <w:p w:rsidR="00187159" w:rsidRDefault="00187159" w:rsidP="004437D6">
      <w:pPr>
        <w:jc w:val="center"/>
        <w:rPr>
          <w:rFonts w:ascii="Times New Roman" w:hAnsi="Times New Roman" w:cs="Times New Roman"/>
          <w:i/>
          <w:color w:val="000099"/>
          <w:sz w:val="24"/>
          <w:szCs w:val="24"/>
        </w:rPr>
      </w:pPr>
    </w:p>
    <w:p w:rsidR="004437D6" w:rsidRPr="004437D6" w:rsidRDefault="004437D6" w:rsidP="004437D6">
      <w:pPr>
        <w:jc w:val="center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4437D6">
        <w:rPr>
          <w:rFonts w:ascii="Times New Roman" w:hAnsi="Times New Roman" w:cs="Times New Roman"/>
          <w:i/>
          <w:color w:val="000099"/>
          <w:sz w:val="24"/>
          <w:szCs w:val="24"/>
        </w:rPr>
        <w:t>ВЫПИСКА  ИЗ УСТАВА</w:t>
      </w:r>
    </w:p>
    <w:p w:rsidR="004437D6" w:rsidRDefault="004437D6" w:rsidP="004437D6">
      <w:pPr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4437D6" w:rsidRDefault="00B933ED" w:rsidP="004437D6">
      <w:pPr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>3. Организация образовательного процесса</w:t>
      </w:r>
    </w:p>
    <w:p w:rsidR="004437D6" w:rsidRDefault="004437D6" w:rsidP="004437D6">
      <w:pPr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87159" w:rsidRDefault="00B933ED" w:rsidP="00B933ED">
      <w:pPr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3.3.</w:t>
      </w:r>
      <w:r w:rsidRPr="00B933ED">
        <w:rPr>
          <w:rFonts w:ascii="Times New Roman" w:hAnsi="Times New Roman" w:cs="Times New Roman"/>
          <w:color w:val="000099"/>
          <w:sz w:val="26"/>
          <w:szCs w:val="26"/>
        </w:rPr>
        <w:t xml:space="preserve">Организация образовательного процесса в Образовательном учреждении осуществляется по программам среднего профессионального образования – программам подготовки квалифицированных рабочих, служащих, программам подготовки специалистов среднего звена, в соответствии с расписанием учебных занятий для каждой специальности, профессии и формы получения образования, </w:t>
      </w:r>
      <w:proofErr w:type="gramStart"/>
      <w:r>
        <w:rPr>
          <w:rFonts w:ascii="Times New Roman" w:hAnsi="Times New Roman" w:cs="Times New Roman"/>
          <w:color w:val="000099"/>
          <w:sz w:val="26"/>
          <w:szCs w:val="26"/>
        </w:rPr>
        <w:t>разрабатываемыми</w:t>
      </w:r>
      <w:proofErr w:type="gramEnd"/>
      <w:r>
        <w:rPr>
          <w:rFonts w:ascii="Times New Roman" w:hAnsi="Times New Roman" w:cs="Times New Roman"/>
          <w:color w:val="000099"/>
          <w:sz w:val="26"/>
          <w:szCs w:val="26"/>
        </w:rPr>
        <w:t xml:space="preserve"> самостоятельно, в соответствии с Федеральным государственным образовательным стандартом.</w:t>
      </w:r>
    </w:p>
    <w:p w:rsidR="00B933ED" w:rsidRDefault="00B933ED" w:rsidP="00B933ED">
      <w:pPr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3.4. Сроки обучения по образовательным программам среднего профессионального образования по очной форме  получения образования устанавливается в соответствии с нормативными сроками их освоения, определяемыми федеральным государственным образовательным стандартом среднего профессионального образования.</w:t>
      </w:r>
    </w:p>
    <w:p w:rsidR="00B933ED" w:rsidRPr="00B933ED" w:rsidRDefault="00B933ED" w:rsidP="00B933ED">
      <w:pPr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3.5. С учетом потребностей и возможностей личности образовательные программы среднего профессионального образования в Образовательном учреждении осваиваются в различных формах получения образования, различающихся объемом обязательных занятий: очная форма; очно-заочная форма, заочная форма. Допускается сочетание различных форм поучения образования.</w:t>
      </w:r>
    </w:p>
    <w:p w:rsidR="00187159" w:rsidRPr="00B933ED" w:rsidRDefault="00187159" w:rsidP="00B933ED">
      <w:pPr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4437D6" w:rsidRPr="00B933ED" w:rsidRDefault="004437D6" w:rsidP="00B933ED">
      <w:pPr>
        <w:jc w:val="both"/>
        <w:rPr>
          <w:rFonts w:ascii="Times New Roman" w:hAnsi="Times New Roman" w:cs="Times New Roman"/>
          <w:b/>
          <w:color w:val="000099"/>
          <w:sz w:val="26"/>
          <w:szCs w:val="26"/>
        </w:rPr>
      </w:pPr>
    </w:p>
    <w:p w:rsidR="004437D6" w:rsidRDefault="004437D6">
      <w:pPr>
        <w:rPr>
          <w:rFonts w:ascii="Times New Roman" w:hAnsi="Times New Roman" w:cs="Times New Roman"/>
          <w:color w:val="000099"/>
          <w:sz w:val="24"/>
          <w:szCs w:val="24"/>
        </w:rPr>
      </w:pPr>
    </w:p>
    <w:p w:rsidR="004437D6" w:rsidRDefault="004437D6">
      <w:pPr>
        <w:rPr>
          <w:rFonts w:ascii="Times New Roman" w:hAnsi="Times New Roman" w:cs="Times New Roman"/>
          <w:color w:val="000099"/>
          <w:sz w:val="24"/>
          <w:szCs w:val="24"/>
        </w:rPr>
      </w:pPr>
    </w:p>
    <w:p w:rsidR="004437D6" w:rsidRPr="004437D6" w:rsidRDefault="004437D6">
      <w:pPr>
        <w:rPr>
          <w:rFonts w:ascii="Times New Roman" w:hAnsi="Times New Roman" w:cs="Times New Roman"/>
          <w:color w:val="000099"/>
          <w:sz w:val="24"/>
          <w:szCs w:val="24"/>
        </w:rPr>
      </w:pPr>
    </w:p>
    <w:sectPr w:rsidR="004437D6" w:rsidRPr="004437D6" w:rsidSect="008C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37D6"/>
    <w:rsid w:val="00187159"/>
    <w:rsid w:val="001C79FC"/>
    <w:rsid w:val="00266601"/>
    <w:rsid w:val="004437D6"/>
    <w:rsid w:val="0054563D"/>
    <w:rsid w:val="00565D77"/>
    <w:rsid w:val="00586E27"/>
    <w:rsid w:val="00691665"/>
    <w:rsid w:val="00787C90"/>
    <w:rsid w:val="008C79FF"/>
    <w:rsid w:val="00B933ED"/>
    <w:rsid w:val="00BA2030"/>
    <w:rsid w:val="00BC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УМР</dc:creator>
  <cp:keywords/>
  <dc:description/>
  <cp:lastModifiedBy>Учитель</cp:lastModifiedBy>
  <cp:revision>8</cp:revision>
  <dcterms:created xsi:type="dcterms:W3CDTF">2014-10-13T12:10:00Z</dcterms:created>
  <dcterms:modified xsi:type="dcterms:W3CDTF">2015-02-09T10:32:00Z</dcterms:modified>
</cp:coreProperties>
</file>